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652D0" w:rsidRDefault="006652D0">
      <w:pPr>
        <w:ind w:left="1800" w:right="845"/>
        <w:jc w:val="center"/>
        <w:rPr>
          <w:rFonts w:ascii="Arial" w:hAnsi="Arial" w:cs="Arial"/>
          <w:b/>
        </w:rPr>
      </w:pPr>
    </w:p>
    <w:p w:rsidR="006652D0" w:rsidRDefault="00BC3FF5">
      <w:pPr>
        <w:ind w:left="1800" w:right="845"/>
        <w:jc w:val="center"/>
        <w:rPr>
          <w:rFonts w:ascii="Arial" w:hAnsi="Arial" w:cs="Arial"/>
          <w:sz w:val="18"/>
        </w:rPr>
      </w:pPr>
      <w:r>
        <w:rPr>
          <w:noProof/>
          <w:lang w:eastAsia="it-IT"/>
        </w:rPr>
        <w:drawing>
          <wp:inline distT="0" distB="0" distL="0" distR="0">
            <wp:extent cx="1929765" cy="849630"/>
            <wp:effectExtent l="0" t="0" r="0" b="0"/>
            <wp:docPr id="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BC3FF5">
      <w:pPr>
        <w:jc w:val="center"/>
      </w:pPr>
      <w:r>
        <w:rPr>
          <w:rFonts w:ascii="Arial" w:hAnsi="Arial" w:cs="Arial"/>
          <w:b/>
        </w:rPr>
        <w:t>U.O.C. PROVVEDITORATO, ECONOMATO E GESTIONE DELLA LOGISTICA</w:t>
      </w:r>
    </w:p>
    <w:p w:rsidR="006652D0" w:rsidRDefault="006652D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6652D0" w:rsidRDefault="00BC3FF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6652D0" w:rsidRPr="00BC3FF5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  <w:highlight w:val="white"/>
        </w:rPr>
      </w:pPr>
      <w:r>
        <w:rPr>
          <w:rFonts w:ascii="Arial" w:hAnsi="Arial" w:cs="Arial"/>
          <w:sz w:val="22"/>
          <w:szCs w:val="22"/>
          <w:highlight w:val="white"/>
        </w:rPr>
        <w:t xml:space="preserve">Manifesta il proprio interesse a partecipare all’eventuale procedura 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ID 2</w:t>
      </w:r>
      <w:r w:rsidR="007E7C76">
        <w:rPr>
          <w:rFonts w:ascii="Arial" w:hAnsi="Arial" w:cs="Arial"/>
          <w:b/>
          <w:sz w:val="22"/>
          <w:szCs w:val="22"/>
          <w:highlight w:val="white"/>
        </w:rPr>
        <w:t>6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F0</w:t>
      </w:r>
      <w:r w:rsidR="00FE5C8D">
        <w:rPr>
          <w:rFonts w:ascii="Arial" w:hAnsi="Arial" w:cs="Arial"/>
          <w:b/>
          <w:sz w:val="22"/>
          <w:szCs w:val="22"/>
          <w:highlight w:val="white"/>
        </w:rPr>
        <w:t>79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 xml:space="preserve"> </w:t>
      </w:r>
      <w:r w:rsidR="00FE5C8D">
        <w:rPr>
          <w:rFonts w:ascii="Arial" w:hAnsi="Arial" w:cs="Arial"/>
          <w:b/>
          <w:sz w:val="22"/>
          <w:szCs w:val="22"/>
          <w:highlight w:val="white"/>
        </w:rPr>
        <w:t>SODIO CLORURO 0,9% 1250ML IN SACCA TRIPLA STERILE DA 2000ML PER TRAPIANTI E IPOTERMIA</w:t>
      </w:r>
      <w:bookmarkStart w:id="0" w:name="_GoBack"/>
      <w:bookmarkEnd w:id="0"/>
    </w:p>
    <w:p w:rsidR="006652D0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indirizzo email __________________.</w:t>
      </w:r>
    </w:p>
    <w:p w:rsidR="006652D0" w:rsidRDefault="006652D0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556A69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6652D0" w:rsidRDefault="006652D0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6652D0" w:rsidRDefault="006652D0">
      <w:pPr>
        <w:pStyle w:val="Incopia"/>
        <w:widowControl w:val="0"/>
        <w:pBdr>
          <w:bottom w:val="single" w:sz="12" w:space="1" w:color="00000A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652D0" w:rsidRDefault="00BC3FF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sottoscrittore.</w:t>
      </w:r>
    </w:p>
    <w:sectPr w:rsidR="00665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431" w:rsidRDefault="00BC3FF5">
      <w:r>
        <w:separator/>
      </w:r>
    </w:p>
  </w:endnote>
  <w:endnote w:type="continuationSeparator" w:id="0">
    <w:p w:rsidR="000E7431" w:rsidRDefault="00BC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BC3FF5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45" w:type="dxa"/>
      <w:tblLook w:val="04A0" w:firstRow="1" w:lastRow="0" w:firstColumn="1" w:lastColumn="0" w:noHBand="0" w:noVBand="1"/>
    </w:tblPr>
    <w:tblGrid>
      <w:gridCol w:w="3119"/>
      <w:gridCol w:w="4959"/>
      <w:gridCol w:w="2129"/>
    </w:tblGrid>
    <w:tr w:rsidR="006652D0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</w:tcPr>
        <w:p w:rsidR="006652D0" w:rsidRDefault="00BC3FF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 protocollo.aopd@pecveneto.it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6652D0" w:rsidRDefault="006652D0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59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</w:tcPr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UOC PROVVEDITORATO, ECONOMATO</w:t>
          </w:r>
        </w:p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UOS Acquisizione e Logistica dei Beni di Consumo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Sezione: Farmaci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Antonella Dai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Pra’</w:t>
          </w:r>
          <w:proofErr w:type="spellEnd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 Simonetta Pizzo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. +39 049 821 6084</w:t>
          </w:r>
        </w:p>
        <w:p w:rsidR="006652D0" w:rsidRDefault="00A236DD" w:rsidP="00A236DD">
          <w:pPr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e-mail aopd.acquistofarmaci@aopd.veneto.it</w:t>
          </w:r>
        </w:p>
      </w:tc>
      <w:tc>
        <w:tcPr>
          <w:tcW w:w="2129" w:type="dxa"/>
          <w:tcBorders>
            <w:left w:val="single" w:sz="4" w:space="0" w:color="A6A6A6"/>
          </w:tcBorders>
          <w:shd w:val="clear" w:color="auto" w:fill="auto"/>
        </w:tcPr>
        <w:p w:rsidR="006652D0" w:rsidRDefault="00BC3FF5">
          <w:pPr>
            <w:spacing w:line="276" w:lineRule="auto"/>
            <w:ind w:left="174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</w:tbl>
  <w:p w:rsidR="006652D0" w:rsidRDefault="006652D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431" w:rsidRDefault="00BC3FF5">
      <w:r>
        <w:separator/>
      </w:r>
    </w:p>
  </w:footnote>
  <w:footnote w:type="continuationSeparator" w:id="0">
    <w:p w:rsidR="000E7431" w:rsidRDefault="00BC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6652D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2D0"/>
    <w:rsid w:val="000E7431"/>
    <w:rsid w:val="00556A69"/>
    <w:rsid w:val="006652D0"/>
    <w:rsid w:val="007855EC"/>
    <w:rsid w:val="007E7C76"/>
    <w:rsid w:val="00A236DD"/>
    <w:rsid w:val="00A47AC9"/>
    <w:rsid w:val="00B10770"/>
    <w:rsid w:val="00BC3FF5"/>
    <w:rsid w:val="00D5131F"/>
    <w:rsid w:val="00E75DC4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18A7"/>
  <w15:docId w15:val="{DE6F6D99-3BB9-4207-B0E1-821B4D75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qFormat/>
    <w:rsid w:val="00F4657A"/>
    <w:pPr>
      <w:widowControl w:val="0"/>
      <w:tabs>
        <w:tab w:val="left" w:pos="0"/>
      </w:tabs>
      <w:ind w:left="576" w:hanging="576"/>
      <w:outlineLvl w:val="1"/>
    </w:pPr>
    <w:rPr>
      <w:b/>
      <w:bCs/>
      <w:i/>
      <w:i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2652D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2652D"/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A87E2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26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1208</Characters>
  <Application>Microsoft Office Word</Application>
  <DocSecurity>0</DocSecurity>
  <Lines>10</Lines>
  <Paragraphs>2</Paragraphs>
  <ScaleCrop>false</ScaleCrop>
  <Company>Azienda Ospedaliera di Padova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Simonetta Pizzo</cp:lastModifiedBy>
  <cp:revision>24</cp:revision>
  <cp:lastPrinted>2018-09-04T07:48:00Z</cp:lastPrinted>
  <dcterms:created xsi:type="dcterms:W3CDTF">2018-09-04T07:49:00Z</dcterms:created>
  <dcterms:modified xsi:type="dcterms:W3CDTF">2026-04-22T13:21:00Z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